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1" w:type="dxa"/>
        <w:tblInd w:w="-176" w:type="dxa"/>
        <w:tblBorders>
          <w:insideH w:val="single" w:sz="4" w:space="0" w:color="auto"/>
        </w:tblBorders>
        <w:tblLook w:val="01E0" w:firstRow="1" w:lastRow="1" w:firstColumn="1" w:lastColumn="1" w:noHBand="0" w:noVBand="0"/>
      </w:tblPr>
      <w:tblGrid>
        <w:gridCol w:w="4821"/>
        <w:gridCol w:w="4820"/>
      </w:tblGrid>
      <w:tr w:rsidR="00297AE0" w:rsidRPr="00297AE0" w14:paraId="1E984803" w14:textId="77777777" w:rsidTr="00B2636B">
        <w:trPr>
          <w:trHeight w:val="708"/>
        </w:trPr>
        <w:tc>
          <w:tcPr>
            <w:tcW w:w="4821" w:type="dxa"/>
          </w:tcPr>
          <w:p w14:paraId="7D8A3624" w14:textId="77777777" w:rsidR="00297AE0" w:rsidRPr="00297AE0" w:rsidRDefault="00297AE0" w:rsidP="00297AE0">
            <w:pPr>
              <w:spacing w:after="0" w:line="240" w:lineRule="auto"/>
              <w:jc w:val="center"/>
              <w:rPr>
                <w:rFonts w:ascii="Times New Roman" w:eastAsia="Batang" w:hAnsi="Times New Roman" w:cs="Times New Roman"/>
                <w:spacing w:val="-8"/>
                <w:kern w:val="0"/>
                <w:position w:val="2"/>
                <w14:ligatures w14:val="none"/>
              </w:rPr>
            </w:pPr>
            <w:r w:rsidRPr="00297AE0">
              <w:rPr>
                <w:rFonts w:ascii="Times New Roman" w:eastAsia="Batang" w:hAnsi="Times New Roman" w:cs="Times New Roman"/>
                <w:spacing w:val="-8"/>
                <w:kern w:val="0"/>
                <w:position w:val="2"/>
                <w14:ligatures w14:val="none"/>
              </w:rPr>
              <w:t>TỔNG LIÊN ĐOÀN LAO ĐỘNG VIỆT NAM</w:t>
            </w:r>
          </w:p>
          <w:p w14:paraId="3A4C0D79" w14:textId="77777777" w:rsidR="00297AE0" w:rsidRPr="00297AE0" w:rsidRDefault="00297AE0" w:rsidP="00297AE0">
            <w:pPr>
              <w:spacing w:after="0" w:line="240" w:lineRule="auto"/>
              <w:jc w:val="center"/>
              <w:rPr>
                <w:rFonts w:ascii="Times New Roman" w:eastAsia="Batang" w:hAnsi="Times New Roman" w:cs="Times New Roman"/>
                <w:b/>
                <w:bCs/>
                <w:spacing w:val="-12"/>
                <w:kern w:val="0"/>
                <w:position w:val="2"/>
                <w14:ligatures w14:val="none"/>
              </w:rPr>
            </w:pPr>
            <w:r w:rsidRPr="00297AE0">
              <w:rPr>
                <w:rFonts w:ascii="Times New Roman" w:eastAsia="Batang" w:hAnsi="Times New Roman" w:cs="Times New Roman"/>
                <w:b/>
                <w:bCs/>
                <w:spacing w:val="-12"/>
                <w:kern w:val="0"/>
                <w:position w:val="2"/>
                <w14:ligatures w14:val="none"/>
              </w:rPr>
              <w:t>LIÊN ĐOÀN LAO ĐỘNG TỈNH AN GIANG</w:t>
            </w:r>
          </w:p>
          <w:p w14:paraId="12ADA151" w14:textId="0F18AA48" w:rsidR="00297AE0" w:rsidRPr="00297AE0" w:rsidRDefault="00297AE0" w:rsidP="00297AE0">
            <w:pPr>
              <w:spacing w:before="160" w:after="0" w:line="240" w:lineRule="auto"/>
              <w:jc w:val="center"/>
              <w:rPr>
                <w:rFonts w:ascii="Times New Roman" w:eastAsia="Calibri" w:hAnsi="Times New Roman" w:cs="Times New Roman"/>
                <w:kern w:val="0"/>
                <w14:ligatures w14:val="none"/>
              </w:rPr>
            </w:pPr>
            <w:r w:rsidRPr="00297AE0">
              <w:rPr>
                <w:rFonts w:ascii="Times New Roman" w:eastAsia="Times New Roman" w:hAnsi="Times New Roman" w:cs="Times New Roman"/>
                <w:noProof/>
                <w:kern w:val="0"/>
                <w14:ligatures w14:val="none"/>
              </w:rPr>
              <mc:AlternateContent>
                <mc:Choice Requires="wps">
                  <w:drawing>
                    <wp:anchor distT="4294967293" distB="4294967293" distL="114300" distR="114300" simplePos="0" relativeHeight="251670016" behindDoc="0" locked="0" layoutInCell="1" allowOverlap="1" wp14:anchorId="4A146B03" wp14:editId="11052F33">
                      <wp:simplePos x="0" y="0"/>
                      <wp:positionH relativeFrom="column">
                        <wp:posOffset>870585</wp:posOffset>
                      </wp:positionH>
                      <wp:positionV relativeFrom="paragraph">
                        <wp:posOffset>43814</wp:posOffset>
                      </wp:positionV>
                      <wp:extent cx="1164590" cy="0"/>
                      <wp:effectExtent l="0" t="0" r="355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45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CA93532" id="Straight Connector 2"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55pt,3.45pt" to="160.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ME5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" strokeweight=".5pt"/>
                  </w:pict>
                </mc:Fallback>
              </mc:AlternateContent>
            </w:r>
            <w:r w:rsidRPr="00297AE0">
              <w:rPr>
                <w:rFonts w:ascii="Times New Roman" w:eastAsia="Calibri" w:hAnsi="Times New Roman" w:cs="Times New Roman"/>
                <w:kern w:val="0"/>
                <w14:ligatures w14:val="none"/>
              </w:rPr>
              <w:t>Số:        /LĐLĐ</w:t>
            </w:r>
          </w:p>
          <w:p w14:paraId="64E67301" w14:textId="77777777" w:rsidR="00671A57" w:rsidRDefault="00641FA6" w:rsidP="00641FA6">
            <w:pPr>
              <w:spacing w:before="120"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V/v t</w:t>
            </w:r>
            <w:r w:rsidRPr="00641FA6">
              <w:rPr>
                <w:rFonts w:ascii="Times New Roman" w:eastAsia="Times New Roman" w:hAnsi="Times New Roman" w:cs="Times New Roman"/>
                <w:kern w:val="0"/>
                <w14:ligatures w14:val="none"/>
              </w:rPr>
              <w:t>riển khai tuyên truyền</w:t>
            </w:r>
            <w:r>
              <w:rPr>
                <w:rFonts w:ascii="Times New Roman" w:eastAsia="Times New Roman" w:hAnsi="Times New Roman" w:cs="Times New Roman"/>
                <w:kern w:val="0"/>
                <w14:ligatures w14:val="none"/>
              </w:rPr>
              <w:t>,</w:t>
            </w:r>
            <w:r w:rsidRPr="00641FA6">
              <w:rPr>
                <w:rFonts w:ascii="Times New Roman" w:eastAsia="Times New Roman" w:hAnsi="Times New Roman" w:cs="Times New Roman"/>
                <w:kern w:val="0"/>
                <w14:ligatures w14:val="none"/>
              </w:rPr>
              <w:t xml:space="preserve"> hưởng ứng </w:t>
            </w:r>
          </w:p>
          <w:p w14:paraId="00534400" w14:textId="77777777" w:rsidR="00671A57" w:rsidRDefault="00641FA6" w:rsidP="00671A57">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w:t>
            </w:r>
            <w:r w:rsidRPr="00641FA6">
              <w:rPr>
                <w:rFonts w:ascii="Times New Roman" w:eastAsia="Times New Roman" w:hAnsi="Times New Roman" w:cs="Times New Roman"/>
                <w:kern w:val="0"/>
                <w14:ligatures w14:val="none"/>
              </w:rPr>
              <w:t xml:space="preserve">uộc thi chính </w:t>
            </w:r>
            <w:r>
              <w:rPr>
                <w:rFonts w:ascii="Times New Roman" w:eastAsia="Times New Roman" w:hAnsi="Times New Roman" w:cs="Times New Roman"/>
                <w:kern w:val="0"/>
                <w14:ligatures w14:val="none"/>
              </w:rPr>
              <w:t>luận</w:t>
            </w:r>
            <w:r w:rsidRPr="00641FA6">
              <w:rPr>
                <w:rFonts w:ascii="Times New Roman" w:eastAsia="Times New Roman" w:hAnsi="Times New Roman" w:cs="Times New Roman"/>
                <w:kern w:val="0"/>
                <w14:ligatures w14:val="none"/>
              </w:rPr>
              <w:t xml:space="preserve"> v</w:t>
            </w:r>
            <w:r>
              <w:rPr>
                <w:rFonts w:ascii="Times New Roman" w:eastAsia="Times New Roman" w:hAnsi="Times New Roman" w:cs="Times New Roman"/>
                <w:kern w:val="0"/>
                <w14:ligatures w14:val="none"/>
              </w:rPr>
              <w:t>ề</w:t>
            </w:r>
            <w:r w:rsidRPr="00641FA6">
              <w:rPr>
                <w:rFonts w:ascii="Times New Roman" w:eastAsia="Times New Roman" w:hAnsi="Times New Roman" w:cs="Times New Roman"/>
                <w:kern w:val="0"/>
                <w14:ligatures w14:val="none"/>
              </w:rPr>
              <w:t xml:space="preserve"> bảo vệ nền tảng </w:t>
            </w:r>
          </w:p>
          <w:p w14:paraId="1F62917A" w14:textId="45E89BC1" w:rsidR="00C81C3F" w:rsidRPr="00F77275" w:rsidRDefault="00641FA6" w:rsidP="00671A57">
            <w:pPr>
              <w:spacing w:after="0" w:line="240" w:lineRule="auto"/>
              <w:jc w:val="center"/>
              <w:rPr>
                <w:rFonts w:ascii="Times New Roman" w:hAnsi="Times New Roman" w:cs="Times New Roman"/>
              </w:rPr>
            </w:pPr>
            <w:r w:rsidRPr="00641FA6">
              <w:rPr>
                <w:rFonts w:ascii="Times New Roman" w:eastAsia="Times New Roman" w:hAnsi="Times New Roman" w:cs="Times New Roman"/>
                <w:kern w:val="0"/>
                <w14:ligatures w14:val="none"/>
              </w:rPr>
              <w:t xml:space="preserve">tư tưởng của </w:t>
            </w:r>
            <w:r>
              <w:rPr>
                <w:rFonts w:ascii="Times New Roman" w:eastAsia="Times New Roman" w:hAnsi="Times New Roman" w:cs="Times New Roman"/>
                <w:kern w:val="0"/>
                <w14:ligatures w14:val="none"/>
              </w:rPr>
              <w:t>Đ</w:t>
            </w:r>
            <w:r w:rsidRPr="00641FA6">
              <w:rPr>
                <w:rFonts w:ascii="Times New Roman" w:eastAsia="Times New Roman" w:hAnsi="Times New Roman" w:cs="Times New Roman"/>
                <w:kern w:val="0"/>
                <w14:ligatures w14:val="none"/>
              </w:rPr>
              <w:t>ảng lần th</w:t>
            </w:r>
            <w:r>
              <w:rPr>
                <w:rFonts w:ascii="Times New Roman" w:eastAsia="Times New Roman" w:hAnsi="Times New Roman" w:cs="Times New Roman"/>
                <w:kern w:val="0"/>
                <w14:ligatures w14:val="none"/>
              </w:rPr>
              <w:t>ứ Sáu</w:t>
            </w:r>
            <w:r w:rsidR="00671A5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năm </w:t>
            </w:r>
            <w:r w:rsidRPr="00641FA6">
              <w:rPr>
                <w:rFonts w:ascii="Times New Roman" w:eastAsia="Times New Roman" w:hAnsi="Times New Roman" w:cs="Times New Roman"/>
                <w:kern w:val="0"/>
                <w14:ligatures w14:val="none"/>
              </w:rPr>
              <w:t>2</w:t>
            </w:r>
            <w:r>
              <w:rPr>
                <w:rFonts w:ascii="Times New Roman" w:eastAsia="Times New Roman" w:hAnsi="Times New Roman" w:cs="Times New Roman"/>
                <w:kern w:val="0"/>
                <w14:ligatures w14:val="none"/>
              </w:rPr>
              <w:t xml:space="preserve">026 </w:t>
            </w:r>
          </w:p>
        </w:tc>
        <w:tc>
          <w:tcPr>
            <w:tcW w:w="4820" w:type="dxa"/>
          </w:tcPr>
          <w:p w14:paraId="2373AEDE" w14:textId="77777777" w:rsidR="00297AE0" w:rsidRPr="00297AE0" w:rsidRDefault="00297AE0" w:rsidP="00297AE0">
            <w:pPr>
              <w:spacing w:after="0" w:line="240" w:lineRule="auto"/>
              <w:jc w:val="center"/>
              <w:rPr>
                <w:rFonts w:ascii="Times New Roman" w:eastAsia="Batang" w:hAnsi="Times New Roman" w:cs="Times New Roman"/>
                <w:b/>
                <w:bCs/>
                <w:spacing w:val="-18"/>
                <w:kern w:val="0"/>
                <w:position w:val="2"/>
                <w14:ligatures w14:val="none"/>
              </w:rPr>
            </w:pPr>
            <w:r w:rsidRPr="00297AE0">
              <w:rPr>
                <w:rFonts w:ascii="Times New Roman" w:eastAsia="Batang" w:hAnsi="Times New Roman" w:cs="Times New Roman"/>
                <w:b/>
                <w:bCs/>
                <w:spacing w:val="-18"/>
                <w:kern w:val="0"/>
                <w:position w:val="2"/>
                <w14:ligatures w14:val="none"/>
              </w:rPr>
              <w:t>CỘNG HÒA XÃ HỘI CHỦ NGHĨA VIỆT NAM</w:t>
            </w:r>
          </w:p>
          <w:p w14:paraId="2808414F" w14:textId="77777777" w:rsidR="00297AE0" w:rsidRPr="00297AE0" w:rsidRDefault="00297AE0" w:rsidP="00297AE0">
            <w:pPr>
              <w:spacing w:after="0" w:line="240" w:lineRule="auto"/>
              <w:jc w:val="center"/>
              <w:rPr>
                <w:rFonts w:ascii="Times New Roman Bold" w:eastAsia="Batang" w:hAnsi="Times New Roman Bold" w:cs="Times New Roman" w:hint="eastAsia"/>
                <w:i/>
                <w:kern w:val="0"/>
                <w:position w:val="2"/>
                <w:sz w:val="26"/>
                <w:szCs w:val="26"/>
                <w14:ligatures w14:val="none"/>
              </w:rPr>
            </w:pPr>
            <w:r w:rsidRPr="00297AE0">
              <w:rPr>
                <w:rFonts w:ascii="Times New Roman Bold" w:eastAsia="Batang" w:hAnsi="Times New Roman Bold" w:cs="Times New Roman"/>
                <w:b/>
                <w:bCs/>
                <w:kern w:val="0"/>
                <w:position w:val="2"/>
                <w:sz w:val="26"/>
                <w:szCs w:val="26"/>
                <w14:ligatures w14:val="none"/>
              </w:rPr>
              <w:t>Độc lập - Tự do - Hạnh phúc</w:t>
            </w:r>
            <w:r w:rsidRPr="00297AE0">
              <w:rPr>
                <w:rFonts w:ascii="Times New Roman Bold" w:eastAsia="Batang" w:hAnsi="Times New Roman Bold" w:cs="Times New Roman"/>
                <w:i/>
                <w:kern w:val="0"/>
                <w:position w:val="2"/>
                <w:sz w:val="26"/>
                <w:szCs w:val="26"/>
                <w14:ligatures w14:val="none"/>
              </w:rPr>
              <w:t xml:space="preserve"> </w:t>
            </w:r>
          </w:p>
          <w:p w14:paraId="5FBE3230" w14:textId="16D530C1" w:rsidR="00297AE0" w:rsidRPr="00297AE0" w:rsidRDefault="00297AE0" w:rsidP="00CF49FD">
            <w:pPr>
              <w:spacing w:before="160" w:after="0" w:line="240" w:lineRule="auto"/>
              <w:jc w:val="center"/>
              <w:rPr>
                <w:rFonts w:ascii="Times New Roman" w:eastAsia="Batang" w:hAnsi="Times New Roman" w:cs="Times New Roman"/>
                <w:i/>
                <w:iCs/>
                <w:spacing w:val="2"/>
                <w:kern w:val="0"/>
                <w:position w:val="2"/>
                <w14:ligatures w14:val="none"/>
              </w:rPr>
            </w:pPr>
            <w:r w:rsidRPr="00297AE0">
              <w:rPr>
                <w:rFonts w:ascii="Times New Roman" w:eastAsia="Times New Roman" w:hAnsi="Times New Roman" w:cs="Times New Roman"/>
                <w:noProof/>
                <w:kern w:val="0"/>
                <w14:ligatures w14:val="none"/>
              </w:rPr>
              <mc:AlternateContent>
                <mc:Choice Requires="wps">
                  <w:drawing>
                    <wp:anchor distT="4294967293" distB="4294967293" distL="114300" distR="114300" simplePos="0" relativeHeight="251668992" behindDoc="0" locked="0" layoutInCell="1" allowOverlap="1" wp14:anchorId="0C5A415D" wp14:editId="4579B0E9">
                      <wp:simplePos x="0" y="0"/>
                      <wp:positionH relativeFrom="column">
                        <wp:posOffset>450850</wp:posOffset>
                      </wp:positionH>
                      <wp:positionV relativeFrom="paragraph">
                        <wp:posOffset>33654</wp:posOffset>
                      </wp:positionV>
                      <wp:extent cx="2002790" cy="0"/>
                      <wp:effectExtent l="0" t="0" r="355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8549E46" id="Straight Connector 1" o:spid="_x0000_s1026" style="position:absolute;z-index:251668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5pt,2.65pt" to="193.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" strokeweight=".5pt"/>
                  </w:pict>
                </mc:Fallback>
              </mc:AlternateContent>
            </w:r>
            <w:r w:rsidRPr="00297AE0">
              <w:rPr>
                <w:rFonts w:ascii="Times New Roman" w:eastAsia="Times New Roman" w:hAnsi="Times New Roman" w:cs="Times New Roman"/>
                <w:i/>
                <w:spacing w:val="-4"/>
                <w:kern w:val="0"/>
                <w14:ligatures w14:val="none"/>
              </w:rPr>
              <w:t xml:space="preserve">An Giang, ngày        </w:t>
            </w:r>
            <w:r w:rsidR="00CF49FD">
              <w:rPr>
                <w:rFonts w:ascii="Times New Roman" w:eastAsia="Times New Roman" w:hAnsi="Times New Roman" w:cs="Times New Roman"/>
                <w:i/>
                <w:spacing w:val="-4"/>
                <w:kern w:val="0"/>
                <w14:ligatures w14:val="none"/>
              </w:rPr>
              <w:t>t</w:t>
            </w:r>
            <w:r w:rsidRPr="00297AE0">
              <w:rPr>
                <w:rFonts w:ascii="Times New Roman" w:eastAsia="Times New Roman" w:hAnsi="Times New Roman" w:cs="Times New Roman"/>
                <w:i/>
                <w:spacing w:val="-4"/>
                <w:kern w:val="0"/>
                <w14:ligatures w14:val="none"/>
              </w:rPr>
              <w:t xml:space="preserve">háng </w:t>
            </w:r>
            <w:r w:rsidR="00CB0779">
              <w:rPr>
                <w:rFonts w:ascii="Times New Roman" w:eastAsia="Times New Roman" w:hAnsi="Times New Roman" w:cs="Times New Roman"/>
                <w:i/>
                <w:spacing w:val="-4"/>
                <w:kern w:val="0"/>
                <w14:ligatures w14:val="none"/>
              </w:rPr>
              <w:t>3</w:t>
            </w:r>
            <w:r w:rsidRPr="00297AE0">
              <w:rPr>
                <w:rFonts w:ascii="Times New Roman" w:eastAsia="Times New Roman" w:hAnsi="Times New Roman" w:cs="Times New Roman"/>
                <w:i/>
                <w:spacing w:val="-4"/>
                <w:kern w:val="0"/>
                <w14:ligatures w14:val="none"/>
              </w:rPr>
              <w:t xml:space="preserve"> năm 202</w:t>
            </w:r>
            <w:r w:rsidR="00CB0779">
              <w:rPr>
                <w:rFonts w:ascii="Times New Roman" w:eastAsia="Times New Roman" w:hAnsi="Times New Roman" w:cs="Times New Roman"/>
                <w:i/>
                <w:spacing w:val="-4"/>
                <w:kern w:val="0"/>
                <w14:ligatures w14:val="none"/>
              </w:rPr>
              <w:t>6</w:t>
            </w:r>
          </w:p>
        </w:tc>
      </w:tr>
    </w:tbl>
    <w:p w14:paraId="27F3ABD9" w14:textId="77777777" w:rsidR="00297AE0" w:rsidRDefault="00297AE0">
      <w:pPr>
        <w:rPr>
          <w:rFonts w:ascii="Times New Roman" w:hAnsi="Times New Roman" w:cs="Times New Roman"/>
        </w:rPr>
      </w:pPr>
    </w:p>
    <w:p w14:paraId="28004FA4" w14:textId="77777777" w:rsidR="00B00F6A" w:rsidRDefault="00D7704B" w:rsidP="00A715DE">
      <w:pPr>
        <w:spacing w:after="0" w:line="240" w:lineRule="auto"/>
        <w:ind w:firstLine="426"/>
        <w:rPr>
          <w:rFonts w:ascii="Times New Roman" w:hAnsi="Times New Roman" w:cs="Times New Roman"/>
          <w:sz w:val="28"/>
          <w:szCs w:val="28"/>
        </w:rPr>
      </w:pPr>
      <w:r w:rsidRPr="00884DEB">
        <w:rPr>
          <w:rFonts w:ascii="Times New Roman" w:hAnsi="Times New Roman" w:cs="Times New Roman"/>
          <w:sz w:val="28"/>
          <w:szCs w:val="28"/>
        </w:rPr>
        <w:t>Kính gử</w:t>
      </w:r>
      <w:r w:rsidR="00297AE0">
        <w:rPr>
          <w:rFonts w:ascii="Times New Roman" w:hAnsi="Times New Roman" w:cs="Times New Roman"/>
          <w:sz w:val="28"/>
          <w:szCs w:val="28"/>
        </w:rPr>
        <w:t xml:space="preserve">i: </w:t>
      </w:r>
    </w:p>
    <w:p w14:paraId="14F666E2" w14:textId="11257E1A" w:rsidR="00B00F6A" w:rsidRDefault="00CC6197" w:rsidP="00A715DE">
      <w:pPr>
        <w:spacing w:before="40" w:after="0" w:line="240" w:lineRule="auto"/>
        <w:ind w:firstLine="1560"/>
        <w:rPr>
          <w:rFonts w:ascii="Times New Roman" w:hAnsi="Times New Roman" w:cs="Times New Roman"/>
          <w:sz w:val="28"/>
          <w:szCs w:val="28"/>
        </w:rPr>
      </w:pPr>
      <w:r>
        <w:rPr>
          <w:rFonts w:ascii="Times New Roman" w:hAnsi="Times New Roman" w:cs="Times New Roman"/>
          <w:sz w:val="28"/>
          <w:szCs w:val="28"/>
        </w:rPr>
        <w:t xml:space="preserve">- </w:t>
      </w:r>
      <w:r w:rsidR="00B00F6A">
        <w:rPr>
          <w:rFonts w:ascii="Times New Roman" w:hAnsi="Times New Roman" w:cs="Times New Roman"/>
          <w:sz w:val="28"/>
          <w:szCs w:val="28"/>
        </w:rPr>
        <w:t>Công đoàn phường Rạch Giá;</w:t>
      </w:r>
      <w:r w:rsidR="002B033F">
        <w:rPr>
          <w:rFonts w:ascii="Times New Roman" w:hAnsi="Times New Roman" w:cs="Times New Roman"/>
          <w:sz w:val="28"/>
          <w:szCs w:val="28"/>
        </w:rPr>
        <w:t xml:space="preserve"> </w:t>
      </w:r>
      <w:r w:rsidR="00B00F6A">
        <w:rPr>
          <w:rFonts w:ascii="Times New Roman" w:hAnsi="Times New Roman" w:cs="Times New Roman"/>
          <w:sz w:val="28"/>
          <w:szCs w:val="28"/>
        </w:rPr>
        <w:t>Công đoàn đặc khu Phú Quốc;</w:t>
      </w:r>
    </w:p>
    <w:p w14:paraId="319D4056" w14:textId="6DBE372D" w:rsidR="00B00F6A" w:rsidRPr="00884DEB" w:rsidRDefault="00B00F6A" w:rsidP="00A715DE">
      <w:pPr>
        <w:spacing w:before="40" w:after="0" w:line="240" w:lineRule="auto"/>
        <w:ind w:firstLine="1560"/>
        <w:rPr>
          <w:rFonts w:ascii="Times New Roman" w:hAnsi="Times New Roman" w:cs="Times New Roman"/>
          <w:sz w:val="28"/>
          <w:szCs w:val="28"/>
        </w:rPr>
      </w:pPr>
      <w:r>
        <w:rPr>
          <w:rFonts w:ascii="Times New Roman" w:hAnsi="Times New Roman" w:cs="Times New Roman"/>
          <w:sz w:val="28"/>
          <w:szCs w:val="28"/>
        </w:rPr>
        <w:t>- CĐCS, nghiệp đoàn trực thuộc Liên đoàn Lao động tỉnh.</w:t>
      </w:r>
    </w:p>
    <w:p w14:paraId="1819176A" w14:textId="0D2BCA7F" w:rsidR="00726290" w:rsidRDefault="00726290" w:rsidP="00D7704B">
      <w:pPr>
        <w:rPr>
          <w:rFonts w:ascii="Times New Roman" w:hAnsi="Times New Roman" w:cs="Times New Roman"/>
        </w:rPr>
      </w:pPr>
      <w:bookmarkStart w:id="0" w:name="_GoBack"/>
      <w:bookmarkEnd w:id="0"/>
    </w:p>
    <w:p w14:paraId="50BE4C6B" w14:textId="4C950476" w:rsidR="00641FA6" w:rsidRPr="002B033F" w:rsidRDefault="00641FA6" w:rsidP="00641FA6">
      <w:pPr>
        <w:pStyle w:val="Bodytext20"/>
        <w:shd w:val="clear" w:color="auto" w:fill="auto"/>
        <w:spacing w:before="120" w:after="0" w:line="252" w:lineRule="auto"/>
        <w:ind w:firstLine="720"/>
        <w:jc w:val="both"/>
      </w:pPr>
      <w:bookmarkStart w:id="1" w:name="OLE_LINK1"/>
      <w:bookmarkStart w:id="2" w:name="OLE_LINK2"/>
      <w:r w:rsidRPr="002B033F">
        <w:rPr>
          <w:color w:val="000000"/>
        </w:rPr>
        <w:t>Thực hiện Công văn số 1637/TLĐ-QHLĐ</w:t>
      </w:r>
      <w:r w:rsidRPr="002B033F">
        <w:rPr>
          <w:color w:val="000000"/>
        </w:rPr>
        <w:t>,</w:t>
      </w:r>
      <w:r w:rsidRPr="002B033F">
        <w:rPr>
          <w:color w:val="000000"/>
        </w:rPr>
        <w:t xml:space="preserve"> ngày 24</w:t>
      </w:r>
      <w:r w:rsidRPr="002B033F">
        <w:rPr>
          <w:color w:val="000000"/>
        </w:rPr>
        <w:t>/</w:t>
      </w:r>
      <w:r w:rsidRPr="002B033F">
        <w:rPr>
          <w:color w:val="000000"/>
        </w:rPr>
        <w:t>02</w:t>
      </w:r>
      <w:r w:rsidRPr="002B033F">
        <w:rPr>
          <w:color w:val="000000"/>
        </w:rPr>
        <w:t>/</w:t>
      </w:r>
      <w:r w:rsidRPr="002B033F">
        <w:rPr>
          <w:color w:val="000000"/>
        </w:rPr>
        <w:t>2026 của T</w:t>
      </w:r>
      <w:r w:rsidR="002B033F">
        <w:rPr>
          <w:color w:val="000000"/>
        </w:rPr>
        <w:t>ổ</w:t>
      </w:r>
      <w:r w:rsidRPr="002B033F">
        <w:rPr>
          <w:color w:val="000000"/>
        </w:rPr>
        <w:t xml:space="preserve">ng Liên đoàn Lao động Việt Nam về việc triển khai tuyên truyền, hưởng ứng Cuộc thi chính luận về bảo vệ nền tảng tư tưởng của Đảng lần thứ Sáu, năm 2026, Ban Thường vụ Liên đoàn Lao động tỉnh đề nghị các </w:t>
      </w:r>
      <w:r w:rsidRPr="002B033F">
        <w:rPr>
          <w:color w:val="000000"/>
        </w:rPr>
        <w:t>đơn vị</w:t>
      </w:r>
      <w:r w:rsidRPr="002B033F">
        <w:rPr>
          <w:color w:val="000000"/>
        </w:rPr>
        <w:t xml:space="preserve"> triển khai thực hiện </w:t>
      </w:r>
      <w:r w:rsidR="002B033F">
        <w:rPr>
          <w:color w:val="000000"/>
        </w:rPr>
        <w:t>một số</w:t>
      </w:r>
      <w:r w:rsidRPr="002B033F">
        <w:rPr>
          <w:color w:val="000000"/>
        </w:rPr>
        <w:t xml:space="preserve"> nội dung sau:</w:t>
      </w:r>
    </w:p>
    <w:p w14:paraId="2F86726C" w14:textId="74E2C014" w:rsidR="00641FA6" w:rsidRPr="002B033F" w:rsidRDefault="00641FA6" w:rsidP="00641FA6">
      <w:pPr>
        <w:pStyle w:val="Bodytext20"/>
        <w:numPr>
          <w:ilvl w:val="0"/>
          <w:numId w:val="12"/>
        </w:numPr>
        <w:shd w:val="clear" w:color="auto" w:fill="auto"/>
        <w:tabs>
          <w:tab w:val="left" w:pos="993"/>
        </w:tabs>
        <w:spacing w:before="120" w:after="0" w:line="252" w:lineRule="auto"/>
        <w:ind w:firstLine="720"/>
        <w:jc w:val="both"/>
      </w:pPr>
      <w:r w:rsidRPr="002B033F">
        <w:rPr>
          <w:color w:val="000000"/>
        </w:rPr>
        <w:t>Tuyên truyền, vận động cán bộ, đoàn viên, người lao động tích cực tham gia hưởng ứng Cuộc thi chính luận về bảo vệ nền tảng tư tưởng của Đảng lần thứ Sáu, năm 2026 do Trung ương phát động (</w:t>
      </w:r>
      <w:r w:rsidRPr="002B033F">
        <w:rPr>
          <w:color w:val="000000"/>
        </w:rPr>
        <w:t>kèm theo</w:t>
      </w:r>
      <w:r w:rsidRPr="002B033F">
        <w:rPr>
          <w:color w:val="000000"/>
        </w:rPr>
        <w:t xml:space="preserve"> Kế hoạch số 99/KH-HVCTQG ngày 03/02/2026 của Học viện Chính trị quốc gia Hồ Chí Minh về việc tổ chức Cuộc thi chính luận về bảo vệ nền tảng tư tưởng của Đảng lần thứ Sáu, năm 2026</w:t>
      </w:r>
      <w:r w:rsidRPr="002B033F">
        <w:rPr>
          <w:color w:val="000000"/>
          <w:lang w:bidi="en-US"/>
        </w:rPr>
        <w:t>).</w:t>
      </w:r>
    </w:p>
    <w:p w14:paraId="53E072FF" w14:textId="363D35C1" w:rsidR="00641FA6" w:rsidRPr="002B033F" w:rsidRDefault="00641FA6" w:rsidP="00641FA6">
      <w:pPr>
        <w:pStyle w:val="Bodytext20"/>
        <w:numPr>
          <w:ilvl w:val="0"/>
          <w:numId w:val="12"/>
        </w:numPr>
        <w:shd w:val="clear" w:color="auto" w:fill="auto"/>
        <w:tabs>
          <w:tab w:val="left" w:pos="993"/>
        </w:tabs>
        <w:spacing w:before="120" w:after="0" w:line="252" w:lineRule="auto"/>
        <w:ind w:firstLine="720"/>
        <w:jc w:val="both"/>
      </w:pPr>
      <w:r w:rsidRPr="002B033F">
        <w:rPr>
          <w:color w:val="000000"/>
        </w:rPr>
        <w:t>Căn cứ điều kiện thực tế của đơn vị để triển khai, hưởng ứng Cuộc thi bảo đảm thiết thực, hiệu quả; đồng thời đẩy mạnh tuyên truyền, vận động cán bộ, đoàn viên, người lao động tích cực hưởng ứng tham gia Cuộc thi chính luận về bảo vệ nền tảng tư tưởng của Đảng lần thứ Sáu, năm 2026 do Đảng bộ Mặt trận Tổ quốc, các đoàn thể Trung ương phát động.</w:t>
      </w:r>
    </w:p>
    <w:p w14:paraId="23220D92" w14:textId="6017F93A" w:rsidR="00726290" w:rsidRPr="002B033F" w:rsidRDefault="00641FA6" w:rsidP="002B033F">
      <w:pPr>
        <w:pStyle w:val="ListParagraph"/>
        <w:spacing w:before="120" w:after="120" w:line="252" w:lineRule="auto"/>
        <w:ind w:left="0" w:firstLine="720"/>
        <w:contextualSpacing w:val="0"/>
        <w:jc w:val="both"/>
        <w:rPr>
          <w:rFonts w:ascii="Times New Roman" w:hAnsi="Times New Roman" w:cs="Times New Roman"/>
          <w:bCs/>
          <w:sz w:val="28"/>
          <w:szCs w:val="28"/>
        </w:rPr>
      </w:pPr>
      <w:r w:rsidRPr="002B033F">
        <w:rPr>
          <w:rFonts w:ascii="Times New Roman" w:hAnsi="Times New Roman" w:cs="Times New Roman"/>
          <w:sz w:val="28"/>
          <w:szCs w:val="28"/>
        </w:rPr>
        <w:t>Ban Thường vụ Liên đoàn Lao động tỉnh đề nghị các đơn vị nghiêm túc triển khai thực hiện</w:t>
      </w:r>
      <w:r w:rsidR="002B033F" w:rsidRPr="002B033F">
        <w:rPr>
          <w:rFonts w:ascii="Times New Roman" w:hAnsi="Times New Roman" w:cs="Times New Roman"/>
          <w:sz w:val="28"/>
          <w:szCs w:val="28"/>
        </w:rPr>
        <w:t xml:space="preserve"> và thông tin kết quả tham gia về Liên đoàn Lao động tỉnh (qua Bộ phận Nghiệp vụ, </w:t>
      </w:r>
      <w:r w:rsidR="002B033F" w:rsidRPr="002B033F">
        <w:rPr>
          <w:rFonts w:ascii="Times New Roman" w:hAnsi="Times New Roman" w:cs="Times New Roman"/>
          <w:bCs/>
          <w:sz w:val="28"/>
          <w:szCs w:val="28"/>
        </w:rPr>
        <w:t xml:space="preserve">email: </w:t>
      </w:r>
      <w:hyperlink r:id="rId7" w:history="1">
        <w:r w:rsidR="002B033F" w:rsidRPr="002B033F">
          <w:rPr>
            <w:rStyle w:val="Hyperlink"/>
            <w:rFonts w:ascii="Times New Roman" w:hAnsi="Times New Roman" w:cs="Times New Roman"/>
            <w:b/>
            <w:bCs/>
            <w:color w:val="auto"/>
            <w:sz w:val="28"/>
            <w:szCs w:val="28"/>
            <w:u w:val="none"/>
          </w:rPr>
          <w:t>ldldag.nvu@gmail.com</w:t>
        </w:r>
      </w:hyperlink>
      <w:r w:rsidR="002B033F" w:rsidRPr="002B033F">
        <w:rPr>
          <w:rStyle w:val="Hyperlink"/>
          <w:rFonts w:ascii="Times New Roman" w:hAnsi="Times New Roman" w:cs="Times New Roman"/>
          <w:b/>
          <w:bCs/>
          <w:color w:val="auto"/>
          <w:sz w:val="28"/>
          <w:szCs w:val="28"/>
          <w:u w:val="none"/>
        </w:rPr>
        <w:t xml:space="preserve">) </w:t>
      </w:r>
      <w:r w:rsidR="002B033F" w:rsidRPr="002B033F">
        <w:rPr>
          <w:rStyle w:val="Hyperlink"/>
          <w:rFonts w:ascii="Times New Roman" w:hAnsi="Times New Roman" w:cs="Times New Roman"/>
          <w:bCs/>
          <w:color w:val="auto"/>
          <w:sz w:val="28"/>
          <w:szCs w:val="28"/>
          <w:u w:val="none"/>
        </w:rPr>
        <w:t>để tổng hợp báo cáo theo quy định</w:t>
      </w:r>
      <w:r w:rsidR="004F7239" w:rsidRPr="002B033F">
        <w:rPr>
          <w:rFonts w:ascii="Times New Roman" w:hAnsi="Times New Roman" w:cs="Times New Roman"/>
          <w:bCs/>
          <w:sz w:val="28"/>
          <w:szCs w:val="28"/>
        </w:rPr>
        <w:t>./.</w:t>
      </w:r>
      <w:bookmarkEnd w:id="1"/>
      <w:bookmarkEnd w:id="2"/>
    </w:p>
    <w:tbl>
      <w:tblPr>
        <w:tblW w:w="9106" w:type="dxa"/>
        <w:tblInd w:w="-34" w:type="dxa"/>
        <w:tblLook w:val="01E0" w:firstRow="1" w:lastRow="1" w:firstColumn="1" w:lastColumn="1" w:noHBand="0" w:noVBand="0"/>
      </w:tblPr>
      <w:tblGrid>
        <w:gridCol w:w="4570"/>
        <w:gridCol w:w="4536"/>
      </w:tblGrid>
      <w:tr w:rsidR="00297AE0" w:rsidRPr="00297AE0" w14:paraId="55C9BCF9" w14:textId="77777777" w:rsidTr="003247EE">
        <w:trPr>
          <w:trHeight w:val="2207"/>
        </w:trPr>
        <w:tc>
          <w:tcPr>
            <w:tcW w:w="4570" w:type="dxa"/>
          </w:tcPr>
          <w:p w14:paraId="733EB474" w14:textId="77777777" w:rsidR="00297AE0" w:rsidRPr="00297AE0" w:rsidRDefault="00297AE0" w:rsidP="00297AE0">
            <w:pPr>
              <w:tabs>
                <w:tab w:val="left" w:pos="720"/>
              </w:tabs>
              <w:spacing w:after="0" w:line="240" w:lineRule="auto"/>
              <w:jc w:val="both"/>
              <w:rPr>
                <w:rFonts w:ascii="Times New Roman" w:eastAsia="Arial" w:hAnsi="Times New Roman" w:cs="Times New Roman"/>
                <w:b/>
                <w:i/>
                <w:kern w:val="0"/>
                <w:lang w:val="vi-VN"/>
                <w14:ligatures w14:val="none"/>
              </w:rPr>
            </w:pPr>
            <w:r w:rsidRPr="00297AE0">
              <w:rPr>
                <w:rFonts w:ascii="Times New Roman" w:eastAsia="Arial" w:hAnsi="Times New Roman" w:cs="Times New Roman"/>
                <w:kern w:val="0"/>
                <w:sz w:val="28"/>
                <w:szCs w:val="28"/>
                <w:lang w:val="vi-VN"/>
                <w14:ligatures w14:val="none"/>
              </w:rPr>
              <w:tab/>
            </w:r>
            <w:r w:rsidRPr="00297AE0">
              <w:rPr>
                <w:rFonts w:ascii="Times New Roman" w:eastAsia="Arial" w:hAnsi="Times New Roman" w:cs="Times New Roman"/>
                <w:kern w:val="0"/>
                <w:sz w:val="28"/>
                <w:szCs w:val="28"/>
                <w:lang w:val="vi-VN"/>
                <w14:ligatures w14:val="none"/>
              </w:rPr>
              <w:tab/>
            </w:r>
          </w:p>
          <w:p w14:paraId="479DAB85" w14:textId="77777777" w:rsidR="00297AE0" w:rsidRPr="00297AE0" w:rsidRDefault="00297AE0" w:rsidP="00297AE0">
            <w:pPr>
              <w:tabs>
                <w:tab w:val="left" w:pos="720"/>
              </w:tabs>
              <w:spacing w:after="0" w:line="240" w:lineRule="auto"/>
              <w:jc w:val="both"/>
              <w:rPr>
                <w:rFonts w:ascii="Times New Roman" w:eastAsia="Arial" w:hAnsi="Times New Roman" w:cs="Times New Roman"/>
                <w:b/>
                <w:i/>
                <w:kern w:val="0"/>
                <w:lang w:val="pt-BR"/>
                <w14:ligatures w14:val="none"/>
              </w:rPr>
            </w:pPr>
            <w:r w:rsidRPr="00297AE0">
              <w:rPr>
                <w:rFonts w:ascii="Times New Roman" w:eastAsia="Arial" w:hAnsi="Times New Roman" w:cs="Times New Roman"/>
                <w:b/>
                <w:i/>
                <w:kern w:val="0"/>
                <w:lang w:val="pt-BR"/>
                <w14:ligatures w14:val="none"/>
              </w:rPr>
              <w:t>Nơi nhận:</w:t>
            </w:r>
          </w:p>
          <w:p w14:paraId="06C9DE05" w14:textId="77777777" w:rsidR="00297AE0" w:rsidRDefault="00297AE0" w:rsidP="00297AE0">
            <w:pPr>
              <w:tabs>
                <w:tab w:val="left" w:pos="720"/>
              </w:tabs>
              <w:spacing w:after="0" w:line="240" w:lineRule="auto"/>
              <w:jc w:val="both"/>
              <w:rPr>
                <w:rFonts w:ascii="Times New Roman" w:eastAsia="Arial" w:hAnsi="Times New Roman" w:cs="Times New Roman"/>
                <w:kern w:val="0"/>
                <w:sz w:val="22"/>
                <w:szCs w:val="22"/>
                <w:lang w:val="pt-BR"/>
                <w14:ligatures w14:val="none"/>
              </w:rPr>
            </w:pPr>
            <w:r w:rsidRPr="00297AE0">
              <w:rPr>
                <w:rFonts w:ascii="Times New Roman" w:eastAsia="Arial" w:hAnsi="Times New Roman" w:cs="Times New Roman"/>
                <w:kern w:val="0"/>
                <w:sz w:val="22"/>
                <w:szCs w:val="22"/>
                <w:lang w:val="pt-BR"/>
                <w14:ligatures w14:val="none"/>
              </w:rPr>
              <w:t>- Như trên;</w:t>
            </w:r>
          </w:p>
          <w:p w14:paraId="61B8505D" w14:textId="3CA6C165" w:rsidR="002B033F" w:rsidRDefault="002B033F" w:rsidP="00297AE0">
            <w:pPr>
              <w:tabs>
                <w:tab w:val="left" w:pos="720"/>
              </w:tabs>
              <w:spacing w:after="0" w:line="240" w:lineRule="auto"/>
              <w:jc w:val="both"/>
              <w:rPr>
                <w:rFonts w:ascii="Times New Roman" w:eastAsia="Arial" w:hAnsi="Times New Roman" w:cs="Times New Roman"/>
                <w:kern w:val="0"/>
                <w:sz w:val="22"/>
                <w:szCs w:val="22"/>
                <w:lang w:val="pt-BR"/>
                <w14:ligatures w14:val="none"/>
              </w:rPr>
            </w:pPr>
            <w:r>
              <w:rPr>
                <w:rFonts w:ascii="Times New Roman" w:eastAsia="Arial" w:hAnsi="Times New Roman" w:cs="Times New Roman"/>
                <w:kern w:val="0"/>
                <w:sz w:val="22"/>
                <w:szCs w:val="22"/>
                <w:lang w:val="pt-BR"/>
                <w14:ligatures w14:val="none"/>
              </w:rPr>
              <w:t>- UBMTTQ VN tỉnh;</w:t>
            </w:r>
          </w:p>
          <w:p w14:paraId="645621B2" w14:textId="24B28E59" w:rsidR="002B033F" w:rsidRPr="00297AE0" w:rsidRDefault="002B033F" w:rsidP="00297AE0">
            <w:pPr>
              <w:tabs>
                <w:tab w:val="left" w:pos="720"/>
              </w:tabs>
              <w:spacing w:after="0" w:line="240" w:lineRule="auto"/>
              <w:jc w:val="both"/>
              <w:rPr>
                <w:rFonts w:ascii="Times New Roman" w:eastAsia="Arial" w:hAnsi="Times New Roman" w:cs="Times New Roman"/>
                <w:kern w:val="0"/>
                <w:sz w:val="22"/>
                <w:szCs w:val="22"/>
                <w:lang w:val="pt-BR"/>
                <w14:ligatures w14:val="none"/>
              </w:rPr>
            </w:pPr>
            <w:r>
              <w:rPr>
                <w:rFonts w:ascii="Times New Roman" w:eastAsia="Arial" w:hAnsi="Times New Roman" w:cs="Times New Roman"/>
                <w:kern w:val="0"/>
                <w:sz w:val="22"/>
                <w:szCs w:val="22"/>
                <w:lang w:val="pt-BR"/>
                <w14:ligatures w14:val="none"/>
              </w:rPr>
              <w:t>- BTV LĐLĐ tỉnh;</w:t>
            </w:r>
          </w:p>
          <w:p w14:paraId="084FC6A6" w14:textId="768A5F00" w:rsidR="00297AE0" w:rsidRPr="00297AE0" w:rsidRDefault="00297AE0" w:rsidP="00297AE0">
            <w:pPr>
              <w:tabs>
                <w:tab w:val="left" w:pos="720"/>
              </w:tabs>
              <w:spacing w:after="0" w:line="240" w:lineRule="auto"/>
              <w:jc w:val="both"/>
              <w:rPr>
                <w:rFonts w:ascii="Times New Roman" w:eastAsia="Arial" w:hAnsi="Times New Roman" w:cs="Times New Roman"/>
                <w:kern w:val="0"/>
                <w:sz w:val="28"/>
                <w:szCs w:val="28"/>
                <w:lang w:val="pt-BR"/>
                <w14:ligatures w14:val="none"/>
              </w:rPr>
            </w:pPr>
            <w:r w:rsidRPr="00297AE0">
              <w:rPr>
                <w:rFonts w:ascii="Times New Roman" w:eastAsia="Arial" w:hAnsi="Times New Roman" w:cs="Times New Roman"/>
                <w:kern w:val="0"/>
                <w:sz w:val="22"/>
                <w:szCs w:val="22"/>
                <w:lang w:val="pt-BR"/>
                <w14:ligatures w14:val="none"/>
              </w:rPr>
              <w:t xml:space="preserve">- Lưu: VT, Bộ phận </w:t>
            </w:r>
            <w:r w:rsidR="00B00F6A">
              <w:rPr>
                <w:rFonts w:ascii="Times New Roman" w:eastAsia="Arial" w:hAnsi="Times New Roman" w:cs="Times New Roman"/>
                <w:kern w:val="0"/>
                <w:sz w:val="22"/>
                <w:szCs w:val="22"/>
                <w:lang w:val="pt-BR"/>
                <w14:ligatures w14:val="none"/>
              </w:rPr>
              <w:t>Nghiệp vụ</w:t>
            </w:r>
            <w:r w:rsidRPr="00297AE0">
              <w:rPr>
                <w:rFonts w:ascii="Times New Roman" w:eastAsia="Arial" w:hAnsi="Times New Roman" w:cs="Times New Roman"/>
                <w:kern w:val="0"/>
                <w:sz w:val="22"/>
                <w:szCs w:val="22"/>
                <w:lang w:val="pt-BR"/>
                <w14:ligatures w14:val="none"/>
              </w:rPr>
              <w:t>.</w:t>
            </w:r>
          </w:p>
        </w:tc>
        <w:tc>
          <w:tcPr>
            <w:tcW w:w="4536" w:type="dxa"/>
          </w:tcPr>
          <w:p w14:paraId="77847B7C" w14:textId="77777777" w:rsidR="00297AE0" w:rsidRPr="00297AE0" w:rsidRDefault="00297AE0" w:rsidP="00297AE0">
            <w:pPr>
              <w:spacing w:after="0" w:line="240" w:lineRule="auto"/>
              <w:jc w:val="center"/>
              <w:rPr>
                <w:rFonts w:ascii="Times New Roman" w:eastAsia="Calibri" w:hAnsi="Times New Roman" w:cs="Times New Roman"/>
                <w:b/>
                <w:kern w:val="0"/>
                <w:sz w:val="28"/>
                <w:szCs w:val="28"/>
                <w14:ligatures w14:val="none"/>
              </w:rPr>
            </w:pPr>
            <w:r w:rsidRPr="00297AE0">
              <w:rPr>
                <w:rFonts w:ascii="Times New Roman" w:eastAsia="Calibri" w:hAnsi="Times New Roman" w:cs="Times New Roman"/>
                <w:b/>
                <w:kern w:val="0"/>
                <w:sz w:val="28"/>
                <w:szCs w:val="28"/>
                <w14:ligatures w14:val="none"/>
              </w:rPr>
              <w:t>TM. BAN THƯỜNG VỤ</w:t>
            </w:r>
          </w:p>
          <w:p w14:paraId="30823231" w14:textId="77777777" w:rsidR="00297AE0" w:rsidRPr="00297AE0" w:rsidRDefault="00297AE0" w:rsidP="00297AE0">
            <w:pPr>
              <w:tabs>
                <w:tab w:val="left" w:pos="720"/>
              </w:tabs>
              <w:spacing w:after="0" w:line="240" w:lineRule="auto"/>
              <w:jc w:val="center"/>
              <w:rPr>
                <w:rFonts w:ascii="Times New Roman" w:eastAsia="Calibri" w:hAnsi="Times New Roman" w:cs="Times New Roman"/>
                <w:b/>
                <w:kern w:val="0"/>
                <w:sz w:val="28"/>
                <w:szCs w:val="28"/>
                <w14:ligatures w14:val="none"/>
              </w:rPr>
            </w:pPr>
            <w:r w:rsidRPr="00297AE0">
              <w:rPr>
                <w:rFonts w:ascii="Times New Roman" w:eastAsia="Calibri" w:hAnsi="Times New Roman" w:cs="Times New Roman"/>
                <w:b/>
                <w:kern w:val="0"/>
                <w:sz w:val="28"/>
                <w:szCs w:val="28"/>
                <w14:ligatures w14:val="none"/>
              </w:rPr>
              <w:t>PHÓ CHỦ TỊCH</w:t>
            </w:r>
          </w:p>
          <w:p w14:paraId="0DCC5C3E" w14:textId="77777777" w:rsidR="00297AE0" w:rsidRPr="00297AE0" w:rsidRDefault="00297AE0" w:rsidP="00297AE0">
            <w:pPr>
              <w:tabs>
                <w:tab w:val="left" w:pos="720"/>
              </w:tabs>
              <w:spacing w:after="0" w:line="240" w:lineRule="auto"/>
              <w:jc w:val="center"/>
              <w:rPr>
                <w:rFonts w:ascii="Times New Roman" w:eastAsia="Calibri" w:hAnsi="Times New Roman" w:cs="Times New Roman"/>
                <w:b/>
                <w:kern w:val="0"/>
                <w:sz w:val="28"/>
                <w:szCs w:val="28"/>
                <w14:ligatures w14:val="none"/>
              </w:rPr>
            </w:pPr>
          </w:p>
          <w:p w14:paraId="73FB7336" w14:textId="77777777" w:rsidR="00297AE0" w:rsidRPr="00297AE0" w:rsidRDefault="00297AE0" w:rsidP="00297AE0">
            <w:pPr>
              <w:tabs>
                <w:tab w:val="left" w:pos="720"/>
              </w:tabs>
              <w:spacing w:after="0" w:line="240" w:lineRule="auto"/>
              <w:jc w:val="center"/>
              <w:rPr>
                <w:rFonts w:ascii="Times New Roman" w:eastAsia="Calibri" w:hAnsi="Times New Roman" w:cs="Times New Roman"/>
                <w:b/>
                <w:kern w:val="0"/>
                <w:sz w:val="28"/>
                <w:szCs w:val="28"/>
                <w14:ligatures w14:val="none"/>
              </w:rPr>
            </w:pPr>
          </w:p>
          <w:p w14:paraId="107FE3C5" w14:textId="77777777" w:rsidR="00297AE0" w:rsidRDefault="00297AE0" w:rsidP="00297AE0">
            <w:pPr>
              <w:tabs>
                <w:tab w:val="left" w:pos="720"/>
              </w:tabs>
              <w:spacing w:after="0" w:line="240" w:lineRule="auto"/>
              <w:jc w:val="center"/>
              <w:rPr>
                <w:rFonts w:ascii="Times New Roman" w:eastAsia="Calibri" w:hAnsi="Times New Roman" w:cs="Times New Roman"/>
                <w:b/>
                <w:kern w:val="0"/>
                <w:sz w:val="28"/>
                <w:szCs w:val="28"/>
                <w14:ligatures w14:val="none"/>
              </w:rPr>
            </w:pPr>
          </w:p>
          <w:p w14:paraId="0492411C" w14:textId="77777777" w:rsidR="007B49F9" w:rsidRPr="00297AE0" w:rsidRDefault="007B49F9" w:rsidP="00297AE0">
            <w:pPr>
              <w:tabs>
                <w:tab w:val="left" w:pos="720"/>
              </w:tabs>
              <w:spacing w:after="0" w:line="240" w:lineRule="auto"/>
              <w:jc w:val="center"/>
              <w:rPr>
                <w:rFonts w:ascii="Times New Roman" w:eastAsia="Calibri" w:hAnsi="Times New Roman" w:cs="Times New Roman"/>
                <w:b/>
                <w:kern w:val="0"/>
                <w:sz w:val="28"/>
                <w:szCs w:val="28"/>
                <w14:ligatures w14:val="none"/>
              </w:rPr>
            </w:pPr>
          </w:p>
          <w:p w14:paraId="1551A781" w14:textId="77777777" w:rsidR="00297AE0" w:rsidRPr="00297AE0" w:rsidRDefault="00297AE0" w:rsidP="00297AE0">
            <w:pPr>
              <w:tabs>
                <w:tab w:val="left" w:pos="720"/>
              </w:tabs>
              <w:spacing w:after="0" w:line="240" w:lineRule="auto"/>
              <w:jc w:val="center"/>
              <w:rPr>
                <w:rFonts w:ascii="Times New Roman" w:eastAsia="Arial" w:hAnsi="Times New Roman" w:cs="Times New Roman"/>
                <w:b/>
                <w:kern w:val="0"/>
                <w:sz w:val="28"/>
                <w:szCs w:val="28"/>
                <w:lang w:val="pt-BR"/>
                <w14:ligatures w14:val="none"/>
              </w:rPr>
            </w:pPr>
          </w:p>
          <w:p w14:paraId="7893B668" w14:textId="77777777" w:rsidR="00297AE0" w:rsidRPr="00297AE0" w:rsidRDefault="00297AE0" w:rsidP="00297AE0">
            <w:pPr>
              <w:tabs>
                <w:tab w:val="left" w:pos="720"/>
              </w:tabs>
              <w:spacing w:after="0" w:line="240" w:lineRule="auto"/>
              <w:jc w:val="center"/>
              <w:rPr>
                <w:rFonts w:ascii="Times New Roman" w:eastAsia="Arial" w:hAnsi="Times New Roman" w:cs="Times New Roman"/>
                <w:b/>
                <w:kern w:val="0"/>
                <w:sz w:val="28"/>
                <w:szCs w:val="28"/>
                <w14:ligatures w14:val="none"/>
              </w:rPr>
            </w:pPr>
            <w:r w:rsidRPr="00297AE0">
              <w:rPr>
                <w:rFonts w:ascii="Times New Roman" w:eastAsia="Arial" w:hAnsi="Times New Roman" w:cs="Times New Roman"/>
                <w:b/>
                <w:kern w:val="0"/>
                <w:sz w:val="28"/>
                <w:szCs w:val="22"/>
                <w14:ligatures w14:val="none"/>
              </w:rPr>
              <w:t>Phạm Văn Đằng</w:t>
            </w:r>
          </w:p>
        </w:tc>
      </w:tr>
    </w:tbl>
    <w:p w14:paraId="3512BAA1" w14:textId="77777777" w:rsidR="00297AE0" w:rsidRPr="00726290" w:rsidRDefault="00297AE0" w:rsidP="00297AE0">
      <w:pPr>
        <w:spacing w:before="120" w:after="0" w:line="360" w:lineRule="auto"/>
        <w:ind w:firstLine="709"/>
        <w:jc w:val="both"/>
        <w:rPr>
          <w:rFonts w:ascii="Times New Roman" w:hAnsi="Times New Roman" w:cs="Times New Roman"/>
          <w:sz w:val="28"/>
          <w:szCs w:val="28"/>
        </w:rPr>
      </w:pPr>
    </w:p>
    <w:sectPr w:rsidR="00297AE0" w:rsidRPr="00726290" w:rsidSect="007A5F4D">
      <w:headerReference w:type="default" r:id="rId8"/>
      <w:pgSz w:w="11906" w:h="16838"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396A0" w14:textId="77777777" w:rsidR="009E7F94" w:rsidRDefault="009E7F94" w:rsidP="007A5F4D">
      <w:pPr>
        <w:spacing w:after="0" w:line="240" w:lineRule="auto"/>
      </w:pPr>
      <w:r>
        <w:separator/>
      </w:r>
    </w:p>
  </w:endnote>
  <w:endnote w:type="continuationSeparator" w:id="0">
    <w:p w14:paraId="2A68F5EB" w14:textId="77777777" w:rsidR="009E7F94" w:rsidRDefault="009E7F94" w:rsidP="007A5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1"/>
    <w:family w:val="modern"/>
    <w:pitch w:val="fixed"/>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F4A14" w14:textId="77777777" w:rsidR="009E7F94" w:rsidRDefault="009E7F94" w:rsidP="007A5F4D">
      <w:pPr>
        <w:spacing w:after="0" w:line="240" w:lineRule="auto"/>
      </w:pPr>
      <w:r>
        <w:separator/>
      </w:r>
    </w:p>
  </w:footnote>
  <w:footnote w:type="continuationSeparator" w:id="0">
    <w:p w14:paraId="168663C3" w14:textId="77777777" w:rsidR="009E7F94" w:rsidRDefault="009E7F94" w:rsidP="007A5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50060"/>
      <w:docPartObj>
        <w:docPartGallery w:val="Page Numbers (Top of Page)"/>
        <w:docPartUnique/>
      </w:docPartObj>
    </w:sdtPr>
    <w:sdtEndPr>
      <w:rPr>
        <w:rFonts w:ascii="Times New Roman" w:hAnsi="Times New Roman" w:cs="Times New Roman"/>
        <w:noProof/>
        <w:sz w:val="26"/>
        <w:szCs w:val="26"/>
      </w:rPr>
    </w:sdtEndPr>
    <w:sdtContent>
      <w:p w14:paraId="1F9B0E3F" w14:textId="78D6A4D7" w:rsidR="007A5F4D" w:rsidRPr="007A5F4D" w:rsidRDefault="007A5F4D">
        <w:pPr>
          <w:pStyle w:val="Header"/>
          <w:jc w:val="center"/>
          <w:rPr>
            <w:rFonts w:ascii="Times New Roman" w:hAnsi="Times New Roman" w:cs="Times New Roman"/>
            <w:sz w:val="26"/>
            <w:szCs w:val="26"/>
          </w:rPr>
        </w:pPr>
        <w:r w:rsidRPr="007A5F4D">
          <w:rPr>
            <w:rFonts w:ascii="Times New Roman" w:hAnsi="Times New Roman" w:cs="Times New Roman"/>
            <w:sz w:val="26"/>
            <w:szCs w:val="26"/>
          </w:rPr>
          <w:fldChar w:fldCharType="begin"/>
        </w:r>
        <w:r w:rsidRPr="007A5F4D">
          <w:rPr>
            <w:rFonts w:ascii="Times New Roman" w:hAnsi="Times New Roman" w:cs="Times New Roman"/>
            <w:sz w:val="26"/>
            <w:szCs w:val="26"/>
          </w:rPr>
          <w:instrText xml:space="preserve"> PAGE   \* MERGEFORMAT </w:instrText>
        </w:r>
        <w:r w:rsidRPr="007A5F4D">
          <w:rPr>
            <w:rFonts w:ascii="Times New Roman" w:hAnsi="Times New Roman" w:cs="Times New Roman"/>
            <w:sz w:val="26"/>
            <w:szCs w:val="26"/>
          </w:rPr>
          <w:fldChar w:fldCharType="separate"/>
        </w:r>
        <w:r w:rsidR="00671A57">
          <w:rPr>
            <w:rFonts w:ascii="Times New Roman" w:hAnsi="Times New Roman" w:cs="Times New Roman"/>
            <w:noProof/>
            <w:sz w:val="26"/>
            <w:szCs w:val="26"/>
          </w:rPr>
          <w:t>2</w:t>
        </w:r>
        <w:r w:rsidRPr="007A5F4D">
          <w:rPr>
            <w:rFonts w:ascii="Times New Roman" w:hAnsi="Times New Roman" w:cs="Times New Roman"/>
            <w:noProof/>
            <w:sz w:val="26"/>
            <w:szCs w:val="26"/>
          </w:rPr>
          <w:fldChar w:fldCharType="end"/>
        </w:r>
      </w:p>
    </w:sdtContent>
  </w:sdt>
  <w:p w14:paraId="0BF554BA" w14:textId="77777777" w:rsidR="007A5F4D" w:rsidRDefault="007A5F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C1972"/>
    <w:multiLevelType w:val="hybridMultilevel"/>
    <w:tmpl w:val="A1F858B0"/>
    <w:lvl w:ilvl="0" w:tplc="873C85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E4D8B"/>
    <w:multiLevelType w:val="hybridMultilevel"/>
    <w:tmpl w:val="0C3487E2"/>
    <w:lvl w:ilvl="0" w:tplc="5608CB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465D7B"/>
    <w:multiLevelType w:val="multilevel"/>
    <w:tmpl w:val="27EE1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20129FA"/>
    <w:multiLevelType w:val="multilevel"/>
    <w:tmpl w:val="22D00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392237"/>
    <w:multiLevelType w:val="hybridMultilevel"/>
    <w:tmpl w:val="FE745CD2"/>
    <w:lvl w:ilvl="0" w:tplc="9EE2CD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8A0C8E"/>
    <w:multiLevelType w:val="multilevel"/>
    <w:tmpl w:val="C6C2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8A7595"/>
    <w:multiLevelType w:val="multilevel"/>
    <w:tmpl w:val="4432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D12A2C"/>
    <w:multiLevelType w:val="multilevel"/>
    <w:tmpl w:val="3F32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091895"/>
    <w:multiLevelType w:val="multilevel"/>
    <w:tmpl w:val="A878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760E95"/>
    <w:multiLevelType w:val="hybridMultilevel"/>
    <w:tmpl w:val="ED8C93BE"/>
    <w:lvl w:ilvl="0" w:tplc="DF401A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9746FA2"/>
    <w:multiLevelType w:val="multilevel"/>
    <w:tmpl w:val="DC92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36048D"/>
    <w:multiLevelType w:val="hybridMultilevel"/>
    <w:tmpl w:val="5ABEB9A2"/>
    <w:lvl w:ilvl="0" w:tplc="691A9D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 w:numId="3">
    <w:abstractNumId w:val="4"/>
  </w:num>
  <w:num w:numId="4">
    <w:abstractNumId w:val="9"/>
  </w:num>
  <w:num w:numId="5">
    <w:abstractNumId w:val="3"/>
  </w:num>
  <w:num w:numId="6">
    <w:abstractNumId w:val="11"/>
  </w:num>
  <w:num w:numId="7">
    <w:abstractNumId w:val="8"/>
  </w:num>
  <w:num w:numId="8">
    <w:abstractNumId w:val="6"/>
  </w:num>
  <w:num w:numId="9">
    <w:abstractNumId w:val="7"/>
  </w:num>
  <w:num w:numId="10">
    <w:abstractNumId w:val="10"/>
  </w:num>
  <w:num w:numId="11">
    <w:abstractNumId w:val="5"/>
  </w:num>
  <w:num w:numId="12">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04B"/>
    <w:rsid w:val="00035E91"/>
    <w:rsid w:val="00066F52"/>
    <w:rsid w:val="000A1CAA"/>
    <w:rsid w:val="000A35D7"/>
    <w:rsid w:val="00157D7D"/>
    <w:rsid w:val="00200C8A"/>
    <w:rsid w:val="00250251"/>
    <w:rsid w:val="00265816"/>
    <w:rsid w:val="00297AE0"/>
    <w:rsid w:val="002B033F"/>
    <w:rsid w:val="002B066F"/>
    <w:rsid w:val="00300CEF"/>
    <w:rsid w:val="003247EE"/>
    <w:rsid w:val="00456A2B"/>
    <w:rsid w:val="00466954"/>
    <w:rsid w:val="00472A8C"/>
    <w:rsid w:val="00484B98"/>
    <w:rsid w:val="004A7BD6"/>
    <w:rsid w:val="004B3CA2"/>
    <w:rsid w:val="004B58FA"/>
    <w:rsid w:val="004F7239"/>
    <w:rsid w:val="00591801"/>
    <w:rsid w:val="00641FA6"/>
    <w:rsid w:val="00671A57"/>
    <w:rsid w:val="00726290"/>
    <w:rsid w:val="007676DE"/>
    <w:rsid w:val="007A5F4D"/>
    <w:rsid w:val="007B49F9"/>
    <w:rsid w:val="00820BFC"/>
    <w:rsid w:val="00884DEB"/>
    <w:rsid w:val="008B5483"/>
    <w:rsid w:val="00996C20"/>
    <w:rsid w:val="009D346B"/>
    <w:rsid w:val="009E7F94"/>
    <w:rsid w:val="00A039DD"/>
    <w:rsid w:val="00A715DE"/>
    <w:rsid w:val="00AF7048"/>
    <w:rsid w:val="00B00F6A"/>
    <w:rsid w:val="00B54B1C"/>
    <w:rsid w:val="00BB0FEE"/>
    <w:rsid w:val="00C81C3F"/>
    <w:rsid w:val="00CB0779"/>
    <w:rsid w:val="00CB7B08"/>
    <w:rsid w:val="00CC6197"/>
    <w:rsid w:val="00CF49FD"/>
    <w:rsid w:val="00CF75A7"/>
    <w:rsid w:val="00D45189"/>
    <w:rsid w:val="00D6075E"/>
    <w:rsid w:val="00D7704B"/>
    <w:rsid w:val="00E90C78"/>
    <w:rsid w:val="00EC230E"/>
    <w:rsid w:val="00ED2340"/>
    <w:rsid w:val="00F315B4"/>
    <w:rsid w:val="00F333BC"/>
    <w:rsid w:val="00F6572D"/>
    <w:rsid w:val="00F7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8982"/>
  <w15:chartTrackingRefBased/>
  <w15:docId w15:val="{5C17F41C-FDFB-4C5E-BD8E-FCFC58AE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70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70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70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70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70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70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0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0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0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0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70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70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70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70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70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0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0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04B"/>
    <w:rPr>
      <w:rFonts w:eastAsiaTheme="majorEastAsia" w:cstheme="majorBidi"/>
      <w:color w:val="272727" w:themeColor="text1" w:themeTint="D8"/>
    </w:rPr>
  </w:style>
  <w:style w:type="paragraph" w:styleId="Title">
    <w:name w:val="Title"/>
    <w:basedOn w:val="Normal"/>
    <w:next w:val="Normal"/>
    <w:link w:val="TitleChar"/>
    <w:uiPriority w:val="10"/>
    <w:qFormat/>
    <w:rsid w:val="00D77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0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0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04B"/>
    <w:pPr>
      <w:spacing w:before="160"/>
      <w:jc w:val="center"/>
    </w:pPr>
    <w:rPr>
      <w:i/>
      <w:iCs/>
      <w:color w:val="404040" w:themeColor="text1" w:themeTint="BF"/>
    </w:rPr>
  </w:style>
  <w:style w:type="character" w:customStyle="1" w:styleId="QuoteChar">
    <w:name w:val="Quote Char"/>
    <w:basedOn w:val="DefaultParagraphFont"/>
    <w:link w:val="Quote"/>
    <w:uiPriority w:val="29"/>
    <w:rsid w:val="00D7704B"/>
    <w:rPr>
      <w:i/>
      <w:iCs/>
      <w:color w:val="404040" w:themeColor="text1" w:themeTint="BF"/>
    </w:rPr>
  </w:style>
  <w:style w:type="paragraph" w:styleId="ListParagraph">
    <w:name w:val="List Paragraph"/>
    <w:basedOn w:val="Normal"/>
    <w:uiPriority w:val="34"/>
    <w:qFormat/>
    <w:rsid w:val="00D7704B"/>
    <w:pPr>
      <w:ind w:left="720"/>
      <w:contextualSpacing/>
    </w:pPr>
  </w:style>
  <w:style w:type="character" w:styleId="IntenseEmphasis">
    <w:name w:val="Intense Emphasis"/>
    <w:basedOn w:val="DefaultParagraphFont"/>
    <w:uiPriority w:val="21"/>
    <w:qFormat/>
    <w:rsid w:val="00D7704B"/>
    <w:rPr>
      <w:i/>
      <w:iCs/>
      <w:color w:val="2F5496" w:themeColor="accent1" w:themeShade="BF"/>
    </w:rPr>
  </w:style>
  <w:style w:type="paragraph" w:styleId="IntenseQuote">
    <w:name w:val="Intense Quote"/>
    <w:basedOn w:val="Normal"/>
    <w:next w:val="Normal"/>
    <w:link w:val="IntenseQuoteChar"/>
    <w:uiPriority w:val="30"/>
    <w:qFormat/>
    <w:rsid w:val="00D770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704B"/>
    <w:rPr>
      <w:i/>
      <w:iCs/>
      <w:color w:val="2F5496" w:themeColor="accent1" w:themeShade="BF"/>
    </w:rPr>
  </w:style>
  <w:style w:type="character" w:styleId="IntenseReference">
    <w:name w:val="Intense Reference"/>
    <w:basedOn w:val="DefaultParagraphFont"/>
    <w:uiPriority w:val="32"/>
    <w:qFormat/>
    <w:rsid w:val="00D7704B"/>
    <w:rPr>
      <w:b/>
      <w:bCs/>
      <w:smallCaps/>
      <w:color w:val="2F5496" w:themeColor="accent1" w:themeShade="BF"/>
      <w:spacing w:val="5"/>
    </w:rPr>
  </w:style>
  <w:style w:type="table" w:styleId="TableGrid">
    <w:name w:val="Table Grid"/>
    <w:basedOn w:val="TableNormal"/>
    <w:uiPriority w:val="39"/>
    <w:rsid w:val="00D77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97AE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97AE0"/>
    <w:rPr>
      <w:b/>
      <w:bCs/>
    </w:rPr>
  </w:style>
  <w:style w:type="paragraph" w:customStyle="1" w:styleId="isselectedend">
    <w:name w:val="isselectedend"/>
    <w:basedOn w:val="Normal"/>
    <w:rsid w:val="00A715D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F7239"/>
    <w:rPr>
      <w:color w:val="0563C1" w:themeColor="hyperlink"/>
      <w:u w:val="single"/>
    </w:rPr>
  </w:style>
  <w:style w:type="paragraph" w:customStyle="1" w:styleId="PreformattedText">
    <w:name w:val="Preformatted Text"/>
    <w:basedOn w:val="Normal"/>
    <w:qFormat/>
    <w:rsid w:val="00456A2B"/>
    <w:pPr>
      <w:widowControl w:val="0"/>
      <w:suppressAutoHyphens/>
      <w:spacing w:after="0" w:line="240" w:lineRule="auto"/>
    </w:pPr>
    <w:rPr>
      <w:rFonts w:ascii="Liberation Mono" w:eastAsia="Liberation Mono" w:hAnsi="Liberation Mono" w:cs="Liberation Mono"/>
      <w:kern w:val="0"/>
      <w:sz w:val="20"/>
      <w:szCs w:val="20"/>
      <w:lang w:eastAsia="zh-CN" w:bidi="hi-IN"/>
      <w14:ligatures w14:val="none"/>
    </w:rPr>
  </w:style>
  <w:style w:type="paragraph" w:styleId="Header">
    <w:name w:val="header"/>
    <w:basedOn w:val="Normal"/>
    <w:link w:val="HeaderChar"/>
    <w:uiPriority w:val="99"/>
    <w:unhideWhenUsed/>
    <w:rsid w:val="007A5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F4D"/>
  </w:style>
  <w:style w:type="paragraph" w:styleId="Footer">
    <w:name w:val="footer"/>
    <w:basedOn w:val="Normal"/>
    <w:link w:val="FooterChar"/>
    <w:uiPriority w:val="99"/>
    <w:unhideWhenUsed/>
    <w:rsid w:val="007A5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F4D"/>
  </w:style>
  <w:style w:type="character" w:customStyle="1" w:styleId="Bodytext2">
    <w:name w:val="Body text (2)_"/>
    <w:basedOn w:val="DefaultParagraphFont"/>
    <w:link w:val="Bodytext20"/>
    <w:locked/>
    <w:rsid w:val="00641FA6"/>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641FA6"/>
    <w:pPr>
      <w:widowControl w:val="0"/>
      <w:shd w:val="clear" w:color="auto" w:fill="FFFFFF"/>
      <w:spacing w:after="120" w:line="0" w:lineRule="atLeas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7068">
      <w:bodyDiv w:val="1"/>
      <w:marLeft w:val="0"/>
      <w:marRight w:val="0"/>
      <w:marTop w:val="0"/>
      <w:marBottom w:val="0"/>
      <w:divBdr>
        <w:top w:val="none" w:sz="0" w:space="0" w:color="auto"/>
        <w:left w:val="none" w:sz="0" w:space="0" w:color="auto"/>
        <w:bottom w:val="none" w:sz="0" w:space="0" w:color="auto"/>
        <w:right w:val="none" w:sz="0" w:space="0" w:color="auto"/>
      </w:divBdr>
    </w:div>
    <w:div w:id="150367758">
      <w:bodyDiv w:val="1"/>
      <w:marLeft w:val="0"/>
      <w:marRight w:val="0"/>
      <w:marTop w:val="0"/>
      <w:marBottom w:val="0"/>
      <w:divBdr>
        <w:top w:val="none" w:sz="0" w:space="0" w:color="auto"/>
        <w:left w:val="none" w:sz="0" w:space="0" w:color="auto"/>
        <w:bottom w:val="none" w:sz="0" w:space="0" w:color="auto"/>
        <w:right w:val="none" w:sz="0" w:space="0" w:color="auto"/>
      </w:divBdr>
    </w:div>
    <w:div w:id="374893042">
      <w:bodyDiv w:val="1"/>
      <w:marLeft w:val="0"/>
      <w:marRight w:val="0"/>
      <w:marTop w:val="0"/>
      <w:marBottom w:val="0"/>
      <w:divBdr>
        <w:top w:val="none" w:sz="0" w:space="0" w:color="auto"/>
        <w:left w:val="none" w:sz="0" w:space="0" w:color="auto"/>
        <w:bottom w:val="none" w:sz="0" w:space="0" w:color="auto"/>
        <w:right w:val="none" w:sz="0" w:space="0" w:color="auto"/>
      </w:divBdr>
    </w:div>
    <w:div w:id="488056343">
      <w:bodyDiv w:val="1"/>
      <w:marLeft w:val="0"/>
      <w:marRight w:val="0"/>
      <w:marTop w:val="0"/>
      <w:marBottom w:val="0"/>
      <w:divBdr>
        <w:top w:val="none" w:sz="0" w:space="0" w:color="auto"/>
        <w:left w:val="none" w:sz="0" w:space="0" w:color="auto"/>
        <w:bottom w:val="none" w:sz="0" w:space="0" w:color="auto"/>
        <w:right w:val="none" w:sz="0" w:space="0" w:color="auto"/>
      </w:divBdr>
    </w:div>
    <w:div w:id="636691346">
      <w:bodyDiv w:val="1"/>
      <w:marLeft w:val="0"/>
      <w:marRight w:val="0"/>
      <w:marTop w:val="0"/>
      <w:marBottom w:val="0"/>
      <w:divBdr>
        <w:top w:val="none" w:sz="0" w:space="0" w:color="auto"/>
        <w:left w:val="none" w:sz="0" w:space="0" w:color="auto"/>
        <w:bottom w:val="none" w:sz="0" w:space="0" w:color="auto"/>
        <w:right w:val="none" w:sz="0" w:space="0" w:color="auto"/>
      </w:divBdr>
    </w:div>
    <w:div w:id="655182111">
      <w:bodyDiv w:val="1"/>
      <w:marLeft w:val="0"/>
      <w:marRight w:val="0"/>
      <w:marTop w:val="0"/>
      <w:marBottom w:val="0"/>
      <w:divBdr>
        <w:top w:val="none" w:sz="0" w:space="0" w:color="auto"/>
        <w:left w:val="none" w:sz="0" w:space="0" w:color="auto"/>
        <w:bottom w:val="none" w:sz="0" w:space="0" w:color="auto"/>
        <w:right w:val="none" w:sz="0" w:space="0" w:color="auto"/>
      </w:divBdr>
    </w:div>
    <w:div w:id="823206209">
      <w:bodyDiv w:val="1"/>
      <w:marLeft w:val="0"/>
      <w:marRight w:val="0"/>
      <w:marTop w:val="0"/>
      <w:marBottom w:val="0"/>
      <w:divBdr>
        <w:top w:val="none" w:sz="0" w:space="0" w:color="auto"/>
        <w:left w:val="none" w:sz="0" w:space="0" w:color="auto"/>
        <w:bottom w:val="none" w:sz="0" w:space="0" w:color="auto"/>
        <w:right w:val="none" w:sz="0" w:space="0" w:color="auto"/>
      </w:divBdr>
    </w:div>
    <w:div w:id="833684542">
      <w:bodyDiv w:val="1"/>
      <w:marLeft w:val="0"/>
      <w:marRight w:val="0"/>
      <w:marTop w:val="0"/>
      <w:marBottom w:val="0"/>
      <w:divBdr>
        <w:top w:val="none" w:sz="0" w:space="0" w:color="auto"/>
        <w:left w:val="none" w:sz="0" w:space="0" w:color="auto"/>
        <w:bottom w:val="none" w:sz="0" w:space="0" w:color="auto"/>
        <w:right w:val="none" w:sz="0" w:space="0" w:color="auto"/>
      </w:divBdr>
    </w:div>
    <w:div w:id="1254433356">
      <w:bodyDiv w:val="1"/>
      <w:marLeft w:val="0"/>
      <w:marRight w:val="0"/>
      <w:marTop w:val="0"/>
      <w:marBottom w:val="0"/>
      <w:divBdr>
        <w:top w:val="none" w:sz="0" w:space="0" w:color="auto"/>
        <w:left w:val="none" w:sz="0" w:space="0" w:color="auto"/>
        <w:bottom w:val="none" w:sz="0" w:space="0" w:color="auto"/>
        <w:right w:val="none" w:sz="0" w:space="0" w:color="auto"/>
      </w:divBdr>
    </w:div>
    <w:div w:id="1300497697">
      <w:bodyDiv w:val="1"/>
      <w:marLeft w:val="0"/>
      <w:marRight w:val="0"/>
      <w:marTop w:val="0"/>
      <w:marBottom w:val="0"/>
      <w:divBdr>
        <w:top w:val="none" w:sz="0" w:space="0" w:color="auto"/>
        <w:left w:val="none" w:sz="0" w:space="0" w:color="auto"/>
        <w:bottom w:val="none" w:sz="0" w:space="0" w:color="auto"/>
        <w:right w:val="none" w:sz="0" w:space="0" w:color="auto"/>
      </w:divBdr>
    </w:div>
    <w:div w:id="1329283861">
      <w:bodyDiv w:val="1"/>
      <w:marLeft w:val="0"/>
      <w:marRight w:val="0"/>
      <w:marTop w:val="0"/>
      <w:marBottom w:val="0"/>
      <w:divBdr>
        <w:top w:val="none" w:sz="0" w:space="0" w:color="auto"/>
        <w:left w:val="none" w:sz="0" w:space="0" w:color="auto"/>
        <w:bottom w:val="none" w:sz="0" w:space="0" w:color="auto"/>
        <w:right w:val="none" w:sz="0" w:space="0" w:color="auto"/>
      </w:divBdr>
    </w:div>
    <w:div w:id="1367103086">
      <w:bodyDiv w:val="1"/>
      <w:marLeft w:val="0"/>
      <w:marRight w:val="0"/>
      <w:marTop w:val="0"/>
      <w:marBottom w:val="0"/>
      <w:divBdr>
        <w:top w:val="none" w:sz="0" w:space="0" w:color="auto"/>
        <w:left w:val="none" w:sz="0" w:space="0" w:color="auto"/>
        <w:bottom w:val="none" w:sz="0" w:space="0" w:color="auto"/>
        <w:right w:val="none" w:sz="0" w:space="0" w:color="auto"/>
      </w:divBdr>
    </w:div>
    <w:div w:id="190599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dldag.nv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Mẫn</dc:creator>
  <cp:keywords/>
  <dc:description/>
  <cp:lastModifiedBy>ASUS</cp:lastModifiedBy>
  <cp:revision>24</cp:revision>
  <cp:lastPrinted>2025-09-25T10:01:00Z</cp:lastPrinted>
  <dcterms:created xsi:type="dcterms:W3CDTF">2025-09-10T08:16:00Z</dcterms:created>
  <dcterms:modified xsi:type="dcterms:W3CDTF">2026-03-13T03:52:00Z</dcterms:modified>
</cp:coreProperties>
</file>